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D4" w:rsidRPr="008645D7" w:rsidRDefault="00E86C10">
      <w:pPr>
        <w:pStyle w:val="Heading2"/>
        <w:jc w:val="center"/>
        <w:rPr>
          <w:rFonts w:ascii="Old English Text MT" w:eastAsia="EngrvrsOldEng Bd BT" w:hAnsi="Old English Text MT" w:cs="EngrvrsOldEng Bd BT"/>
          <w:sz w:val="44"/>
          <w:szCs w:val="44"/>
        </w:rPr>
      </w:pPr>
      <w:r w:rsidRPr="008645D7">
        <w:rPr>
          <w:rFonts w:ascii="Old English Text MT" w:eastAsia="EngrvrsOldEng Bd BT" w:hAnsi="Old English Text MT" w:cs="EngrvrsOldEng Bd BT"/>
          <w:sz w:val="44"/>
          <w:szCs w:val="44"/>
        </w:rPr>
        <w:t>The Islamia University of Bahawalpur</w:t>
      </w:r>
    </w:p>
    <w:p w:rsidR="00552764" w:rsidRPr="008B303E" w:rsidRDefault="00E86C10" w:rsidP="008B303E">
      <w:pPr>
        <w:pStyle w:val="Heading2"/>
        <w:spacing w:line="360" w:lineRule="auto"/>
        <w:jc w:val="center"/>
        <w:rPr>
          <w:sz w:val="32"/>
          <w:szCs w:val="32"/>
          <w:u w:val="single"/>
        </w:rPr>
      </w:pPr>
      <w:r w:rsidRPr="008B303E">
        <w:rPr>
          <w:sz w:val="32"/>
          <w:szCs w:val="32"/>
          <w:u w:val="single"/>
        </w:rPr>
        <w:t>D</w:t>
      </w:r>
      <w:r w:rsidR="00552764" w:rsidRPr="008B303E">
        <w:rPr>
          <w:sz w:val="32"/>
          <w:szCs w:val="32"/>
          <w:u w:val="single"/>
        </w:rPr>
        <w:t>epartment of Political Science</w:t>
      </w:r>
    </w:p>
    <w:p w:rsidR="00C556D4" w:rsidRDefault="008B303E" w:rsidP="008B303E">
      <w:pPr>
        <w:pStyle w:val="Heading2"/>
        <w:spacing w:line="240" w:lineRule="auto"/>
        <w:jc w:val="center"/>
      </w:pPr>
      <w:r>
        <w:t>BS Political Science, 1st Semester</w:t>
      </w:r>
    </w:p>
    <w:p w:rsidR="008B303E" w:rsidRPr="008B303E" w:rsidRDefault="008B303E" w:rsidP="008B303E">
      <w:pPr>
        <w:pStyle w:val="normal0"/>
        <w:spacing w:line="240" w:lineRule="auto"/>
        <w:jc w:val="center"/>
        <w:rPr>
          <w:b/>
          <w:sz w:val="32"/>
          <w:szCs w:val="32"/>
        </w:rPr>
      </w:pPr>
      <w:r w:rsidRPr="008B303E">
        <w:rPr>
          <w:b/>
          <w:sz w:val="32"/>
          <w:szCs w:val="32"/>
        </w:rPr>
        <w:t>BS Political and Parliamentary Studies, 1st Semester</w:t>
      </w:r>
    </w:p>
    <w:p w:rsidR="00C556D4" w:rsidRPr="00A930C4" w:rsidRDefault="00E86C10" w:rsidP="007F0603">
      <w:pPr>
        <w:pStyle w:val="normal0"/>
        <w:pBdr>
          <w:top w:val="single" w:sz="7" w:space="0" w:color="4D4E4D"/>
        </w:pBdr>
        <w:tabs>
          <w:tab w:val="right" w:pos="2040"/>
        </w:tabs>
        <w:rPr>
          <w:b/>
          <w:sz w:val="24"/>
          <w:szCs w:val="24"/>
        </w:rPr>
      </w:pPr>
      <w:r>
        <w:rPr>
          <w:rFonts w:ascii="Times New Roman" w:eastAsia="Times New Roman" w:hAnsi="Times New Roman" w:cs="Times New Roman"/>
          <w:b/>
          <w:sz w:val="20"/>
          <w:szCs w:val="20"/>
        </w:rPr>
        <w:t>Course Title:</w:t>
      </w:r>
      <w:r>
        <w:rPr>
          <w:rFonts w:ascii="Times New Roman" w:eastAsia="Times New Roman" w:hAnsi="Times New Roman" w:cs="Times New Roman"/>
          <w:b/>
          <w:sz w:val="20"/>
          <w:szCs w:val="20"/>
        </w:rPr>
        <w:tab/>
      </w:r>
      <w:r w:rsidRPr="00E5376C">
        <w:rPr>
          <w:rFonts w:ascii="Times New Roman" w:eastAsia="Times New Roman" w:hAnsi="Times New Roman" w:cs="Times New Roman"/>
          <w:b/>
          <w:sz w:val="24"/>
          <w:szCs w:val="24"/>
        </w:rPr>
        <w:tab/>
      </w:r>
      <w:r w:rsidRPr="00E5376C">
        <w:rPr>
          <w:rFonts w:ascii="Times New Roman" w:eastAsia="Times New Roman" w:hAnsi="Times New Roman" w:cs="Times New Roman"/>
          <w:b/>
          <w:sz w:val="24"/>
          <w:szCs w:val="24"/>
        </w:rPr>
        <w:tab/>
      </w:r>
      <w:r w:rsidR="00E5376C" w:rsidRPr="00E5376C">
        <w:rPr>
          <w:b/>
          <w:sz w:val="24"/>
          <w:szCs w:val="24"/>
        </w:rPr>
        <w:t>Introducrion to Political Science</w:t>
      </w:r>
      <w:r w:rsidRPr="00827E5F">
        <w:rPr>
          <w:rFonts w:ascii="Times New Roman" w:eastAsia="Times New Roman" w:hAnsi="Times New Roman" w:cs="Times New Roman"/>
          <w:b/>
          <w:sz w:val="20"/>
          <w:szCs w:val="20"/>
        </w:rPr>
        <w:tab/>
      </w:r>
      <w:r w:rsidRPr="00827E5F">
        <w:rPr>
          <w:rFonts w:ascii="Times New Roman" w:eastAsia="Times New Roman" w:hAnsi="Times New Roman" w:cs="Times New Roman"/>
          <w:b/>
          <w:sz w:val="20"/>
          <w:szCs w:val="20"/>
        </w:rPr>
        <w:tab/>
      </w:r>
      <w:r w:rsidRPr="00827E5F">
        <w:rPr>
          <w:rFonts w:ascii="Times New Roman" w:eastAsia="Times New Roman" w:hAnsi="Times New Roman" w:cs="Times New Roman"/>
          <w:b/>
          <w:sz w:val="20"/>
          <w:szCs w:val="20"/>
        </w:rPr>
        <w:tab/>
      </w:r>
    </w:p>
    <w:p w:rsidR="00C556D4" w:rsidRDefault="00E86C10">
      <w:pPr>
        <w:pStyle w:val="normal0"/>
        <w:tabs>
          <w:tab w:val="right" w:pos="1877"/>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Course Instructor:</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552764">
        <w:rPr>
          <w:rFonts w:ascii="Times New Roman" w:eastAsia="Times New Roman" w:hAnsi="Times New Roman" w:cs="Times New Roman"/>
          <w:b/>
          <w:sz w:val="20"/>
          <w:szCs w:val="20"/>
        </w:rPr>
        <w:t>Dr. Sarfraz Batool</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Class Schedule</w:t>
      </w:r>
      <w:r w:rsidR="00E5376C">
        <w:rPr>
          <w:rFonts w:ascii="Times New Roman" w:eastAsia="Times New Roman" w:hAnsi="Times New Roman" w:cs="Times New Roman"/>
          <w:b/>
          <w:sz w:val="20"/>
          <w:szCs w:val="20"/>
        </w:rPr>
        <w:tab/>
      </w:r>
      <w:r w:rsidR="00E5376C">
        <w:rPr>
          <w:rFonts w:ascii="Times New Roman" w:eastAsia="Times New Roman" w:hAnsi="Times New Roman" w:cs="Times New Roman"/>
          <w:b/>
          <w:sz w:val="20"/>
          <w:szCs w:val="20"/>
        </w:rPr>
        <w:tab/>
        <w:t xml:space="preserve">Wednesday:  </w:t>
      </w:r>
      <w:r>
        <w:rPr>
          <w:rFonts w:ascii="Times New Roman" w:eastAsia="Times New Roman" w:hAnsi="Times New Roman" w:cs="Times New Roman"/>
          <w:b/>
          <w:sz w:val="20"/>
          <w:szCs w:val="20"/>
        </w:rPr>
        <w:t>(</w:t>
      </w:r>
      <w:r w:rsidR="00DF4682">
        <w:rPr>
          <w:rFonts w:ascii="Times New Roman" w:eastAsia="Times New Roman" w:hAnsi="Times New Roman" w:cs="Times New Roman"/>
          <w:b/>
          <w:sz w:val="20"/>
          <w:szCs w:val="20"/>
        </w:rPr>
        <w:t>11</w:t>
      </w:r>
      <w:r>
        <w:rPr>
          <w:rFonts w:ascii="Times New Roman" w:eastAsia="Times New Roman" w:hAnsi="Times New Roman" w:cs="Times New Roman"/>
          <w:b/>
          <w:sz w:val="20"/>
          <w:szCs w:val="20"/>
        </w:rPr>
        <w:t>:</w:t>
      </w:r>
      <w:r w:rsidR="00DF4682">
        <w:rPr>
          <w:rFonts w:ascii="Times New Roman" w:eastAsia="Times New Roman" w:hAnsi="Times New Roman" w:cs="Times New Roman"/>
          <w:b/>
          <w:sz w:val="20"/>
          <w:szCs w:val="20"/>
        </w:rPr>
        <w:t>3</w:t>
      </w:r>
      <w:r>
        <w:rPr>
          <w:rFonts w:ascii="Times New Roman" w:eastAsia="Times New Roman" w:hAnsi="Times New Roman" w:cs="Times New Roman"/>
          <w:b/>
          <w:sz w:val="20"/>
          <w:szCs w:val="20"/>
        </w:rPr>
        <w:t xml:space="preserve">0 </w:t>
      </w:r>
      <w:r w:rsidR="00055C5A">
        <w:rPr>
          <w:rFonts w:ascii="Times New Roman" w:eastAsia="Times New Roman" w:hAnsi="Times New Roman" w:cs="Times New Roman"/>
          <w:b/>
          <w:sz w:val="20"/>
          <w:szCs w:val="20"/>
        </w:rPr>
        <w:t>a</w:t>
      </w:r>
      <w:r>
        <w:rPr>
          <w:rFonts w:ascii="Times New Roman" w:eastAsia="Times New Roman" w:hAnsi="Times New Roman" w:cs="Times New Roman"/>
          <w:b/>
          <w:sz w:val="20"/>
          <w:szCs w:val="20"/>
        </w:rPr>
        <w:t xml:space="preserve">m to </w:t>
      </w:r>
      <w:r w:rsidR="00DF4682">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DF4682">
        <w:rPr>
          <w:rFonts w:ascii="Times New Roman" w:eastAsia="Times New Roman" w:hAnsi="Times New Roman" w:cs="Times New Roman"/>
          <w:b/>
          <w:sz w:val="20"/>
          <w:szCs w:val="20"/>
        </w:rPr>
        <w:t>00</w:t>
      </w:r>
      <w:r w:rsidR="00055C5A">
        <w:rPr>
          <w:rFonts w:ascii="Times New Roman" w:eastAsia="Times New Roman" w:hAnsi="Times New Roman" w:cs="Times New Roman"/>
          <w:b/>
          <w:sz w:val="20"/>
          <w:szCs w:val="20"/>
        </w:rPr>
        <w:t>p</w:t>
      </w:r>
      <w:r>
        <w:rPr>
          <w:rFonts w:ascii="Times New Roman" w:eastAsia="Times New Roman" w:hAnsi="Times New Roman" w:cs="Times New Roman"/>
          <w:b/>
          <w:sz w:val="20"/>
          <w:szCs w:val="20"/>
        </w:rPr>
        <w:t>m)</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ab/>
      </w:r>
      <w:r w:rsidR="00E5376C">
        <w:rPr>
          <w:rFonts w:ascii="Times New Roman" w:eastAsia="Times New Roman" w:hAnsi="Times New Roman" w:cs="Times New Roman"/>
          <w:b/>
          <w:sz w:val="20"/>
          <w:szCs w:val="20"/>
        </w:rPr>
        <w:tab/>
        <w:t>Friday:</w:t>
      </w:r>
      <w:r w:rsidR="00D765A8">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w:t>
      </w:r>
      <w:r w:rsidR="00DF4682">
        <w:rPr>
          <w:rFonts w:ascii="Times New Roman" w:eastAsia="Times New Roman" w:hAnsi="Times New Roman" w:cs="Times New Roman"/>
          <w:b/>
          <w:sz w:val="20"/>
          <w:szCs w:val="20"/>
        </w:rPr>
        <w:t>11</w:t>
      </w:r>
      <w:r w:rsidR="00D765A8">
        <w:rPr>
          <w:rFonts w:ascii="Times New Roman" w:eastAsia="Times New Roman" w:hAnsi="Times New Roman" w:cs="Times New Roman"/>
          <w:b/>
          <w:sz w:val="20"/>
          <w:szCs w:val="20"/>
        </w:rPr>
        <w:t>:30</w:t>
      </w:r>
      <w:r w:rsidR="00055C5A">
        <w:rPr>
          <w:rFonts w:ascii="Times New Roman" w:eastAsia="Times New Roman" w:hAnsi="Times New Roman" w:cs="Times New Roman"/>
          <w:b/>
          <w:sz w:val="20"/>
          <w:szCs w:val="20"/>
        </w:rPr>
        <w:t>a</w:t>
      </w:r>
      <w:r>
        <w:rPr>
          <w:rFonts w:ascii="Times New Roman" w:eastAsia="Times New Roman" w:hAnsi="Times New Roman" w:cs="Times New Roman"/>
          <w:b/>
          <w:sz w:val="20"/>
          <w:szCs w:val="20"/>
        </w:rPr>
        <w:t xml:space="preserve">m to </w:t>
      </w:r>
      <w:r w:rsidR="00DF4682">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:00pm)</w:t>
      </w:r>
    </w:p>
    <w:p w:rsidR="003463D2" w:rsidRDefault="003463D2">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E-mail: sarfraz.batool@iub.edu.pk</w:t>
      </w:r>
    </w:p>
    <w:p w:rsidR="00440B57" w:rsidRDefault="002810C8">
      <w:pPr>
        <w:pStyle w:val="normal0"/>
        <w:tabs>
          <w:tab w:val="center" w:pos="4680"/>
        </w:tabs>
        <w:spacing w:line="266" w:lineRule="auto"/>
        <w:rPr>
          <w:rFonts w:ascii="Cambria" w:eastAsia="Cambria" w:hAnsi="Cambria" w:cs="Cambria"/>
          <w:b/>
          <w:sz w:val="28"/>
          <w:szCs w:val="28"/>
        </w:rPr>
      </w:pPr>
      <w:r w:rsidRPr="002810C8">
        <w:rPr>
          <w:rFonts w:ascii="Cambria" w:eastAsia="Cambria" w:hAnsi="Cambria" w:cs="Cambria"/>
          <w:b/>
          <w:sz w:val="28"/>
          <w:szCs w:val="28"/>
        </w:rPr>
        <w:t xml:space="preserve">Course </w:t>
      </w:r>
      <w:r w:rsidR="00440B57">
        <w:rPr>
          <w:rFonts w:ascii="Cambria" w:eastAsia="Cambria" w:hAnsi="Cambria" w:cs="Cambria"/>
          <w:b/>
          <w:sz w:val="28"/>
          <w:szCs w:val="28"/>
        </w:rPr>
        <w:t>Description:</w:t>
      </w:r>
    </w:p>
    <w:p w:rsidR="00607A6C" w:rsidRPr="00194EBF" w:rsidRDefault="00440B57" w:rsidP="000D3667">
      <w:pPr>
        <w:pStyle w:val="normal0"/>
        <w:tabs>
          <w:tab w:val="center" w:pos="4680"/>
        </w:tabs>
        <w:rPr>
          <w:rFonts w:ascii="Cambria" w:eastAsia="Cambria" w:hAnsi="Cambria" w:cs="Cambria"/>
          <w:sz w:val="24"/>
          <w:szCs w:val="24"/>
        </w:rPr>
      </w:pPr>
      <w:r>
        <w:rPr>
          <w:rFonts w:ascii="Cambria" w:eastAsia="Cambria" w:hAnsi="Cambria" w:cs="Cambria"/>
          <w:sz w:val="24"/>
          <w:szCs w:val="24"/>
        </w:rPr>
        <w:t xml:space="preserve">              </w:t>
      </w:r>
      <w:r w:rsidRPr="00440B57">
        <w:rPr>
          <w:rFonts w:ascii="Cambria" w:eastAsia="Cambria" w:hAnsi="Cambria" w:cs="Cambria"/>
          <w:sz w:val="24"/>
          <w:szCs w:val="24"/>
        </w:rPr>
        <w:t xml:space="preserve">This Course is </w:t>
      </w:r>
      <w:r>
        <w:rPr>
          <w:rFonts w:ascii="Cambria" w:eastAsia="Cambria" w:hAnsi="Cambria" w:cs="Cambria"/>
          <w:sz w:val="24"/>
          <w:szCs w:val="24"/>
        </w:rPr>
        <w:t xml:space="preserve"> designed to educate the students of BS Political Science amd Politics and Parliamentary studies about the Basic terms, theories and concepts of Political Science. It also highlight the utility and importance of the discipline in present era.</w:t>
      </w:r>
      <w:r w:rsidR="00E86C10">
        <w:rPr>
          <w:rFonts w:ascii="Cambria" w:eastAsia="Cambria" w:hAnsi="Cambria" w:cs="Cambria"/>
          <w:sz w:val="28"/>
          <w:szCs w:val="28"/>
        </w:rPr>
        <w:tab/>
      </w:r>
      <w:r w:rsidR="00E86C10">
        <w:rPr>
          <w:noProof/>
        </w:rPr>
        <w:drawing>
          <wp:anchor distT="0" distB="0" distL="114300" distR="114300" simplePos="0" relativeHeight="251658240"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700" cy="12700"/>
                    </a:xfrm>
                    <a:prstGeom prst="rect">
                      <a:avLst/>
                    </a:prstGeom>
                    <a:ln/>
                  </pic:spPr>
                </pic:pic>
              </a:graphicData>
            </a:graphic>
          </wp:anchor>
        </w:drawing>
      </w:r>
      <w:r w:rsidR="00E86C10">
        <w:rPr>
          <w:noProof/>
        </w:rPr>
        <w:drawing>
          <wp:anchor distT="0" distB="0" distL="114300" distR="114300" simplePos="0" relativeHeight="251659264"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700" cy="12700"/>
                    </a:xfrm>
                    <a:prstGeom prst="rect">
                      <a:avLst/>
                    </a:prstGeom>
                    <a:ln/>
                  </pic:spPr>
                </pic:pic>
              </a:graphicData>
            </a:graphic>
          </wp:anchor>
        </w:drawing>
      </w:r>
    </w:p>
    <w:p w:rsidR="00C556D4" w:rsidRDefault="00E86C10">
      <w:pPr>
        <w:pStyle w:val="normal0"/>
        <w:jc w:val="both"/>
        <w:rPr>
          <w:b/>
          <w:sz w:val="28"/>
          <w:szCs w:val="28"/>
        </w:rPr>
      </w:pPr>
      <w:r w:rsidRPr="002810C8">
        <w:rPr>
          <w:b/>
          <w:sz w:val="28"/>
          <w:szCs w:val="28"/>
        </w:rPr>
        <w:t>Methodology</w:t>
      </w:r>
      <w:r w:rsidR="002810C8">
        <w:rPr>
          <w:b/>
          <w:sz w:val="28"/>
          <w:szCs w:val="28"/>
        </w:rPr>
        <w:t xml:space="preserve">:  </w:t>
      </w:r>
    </w:p>
    <w:p w:rsidR="002810C8" w:rsidRPr="00F4736A" w:rsidRDefault="002810C8" w:rsidP="002810C8">
      <w:pPr>
        <w:pStyle w:val="normal0"/>
        <w:ind w:hanging="270"/>
        <w:jc w:val="both"/>
        <w:rPr>
          <w:sz w:val="24"/>
          <w:szCs w:val="24"/>
        </w:rPr>
      </w:pPr>
      <w:r>
        <w:rPr>
          <w:sz w:val="28"/>
          <w:szCs w:val="28"/>
        </w:rPr>
        <w:t xml:space="preserve"> </w:t>
      </w:r>
      <w:r>
        <w:rPr>
          <w:sz w:val="28"/>
          <w:szCs w:val="28"/>
        </w:rPr>
        <w:tab/>
      </w:r>
      <w:r>
        <w:rPr>
          <w:sz w:val="28"/>
          <w:szCs w:val="28"/>
        </w:rPr>
        <w:tab/>
      </w:r>
      <w:r w:rsidRPr="00F4736A">
        <w:rPr>
          <w:sz w:val="24"/>
          <w:szCs w:val="24"/>
        </w:rPr>
        <w:t>I will introduce the day's topic in the first 50 minutes of the class. The rest of the class will be devoted to serious discussion of the readings and pertinent questions. All students are required to participate , irrespective of their academic level.</w:t>
      </w:r>
    </w:p>
    <w:p w:rsidR="00C556D4" w:rsidRDefault="00C556D4">
      <w:pPr>
        <w:pStyle w:val="normal0"/>
        <w:jc w:val="both"/>
        <w:rPr>
          <w:rFonts w:ascii="Cambria" w:eastAsia="Cambria" w:hAnsi="Cambria" w:cs="Cambria"/>
          <w:b/>
          <w:sz w:val="28"/>
          <w:szCs w:val="28"/>
          <w:u w:val="single"/>
        </w:rPr>
      </w:pPr>
    </w:p>
    <w:p w:rsidR="00C556D4" w:rsidRDefault="00E86C10">
      <w:pPr>
        <w:pStyle w:val="normal0"/>
        <w:spacing w:after="0"/>
        <w:jc w:val="center"/>
        <w:rPr>
          <w:rFonts w:ascii="Verdana" w:eastAsia="Verdana" w:hAnsi="Verdana" w:cs="Verdana"/>
          <w:b/>
          <w:color w:val="000000"/>
          <w:sz w:val="24"/>
          <w:szCs w:val="24"/>
        </w:rPr>
      </w:pPr>
      <w:r>
        <w:rPr>
          <w:rFonts w:ascii="Verdana" w:eastAsia="Verdana" w:hAnsi="Verdana" w:cs="Verdana"/>
          <w:b/>
          <w:color w:val="000000"/>
          <w:sz w:val="24"/>
          <w:szCs w:val="24"/>
        </w:rPr>
        <w:t>Assessment Criteria</w:t>
      </w:r>
    </w:p>
    <w:tbl>
      <w:tblPr>
        <w:tblStyle w:val="a"/>
        <w:tblW w:w="5429" w:type="dxa"/>
        <w:tblInd w:w="1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256"/>
        <w:gridCol w:w="1173"/>
      </w:tblGrid>
      <w:tr w:rsidR="00C556D4" w:rsidTr="00E86C10">
        <w:trPr>
          <w:trHeight w:val="316"/>
        </w:trPr>
        <w:tc>
          <w:tcPr>
            <w:tcW w:w="4256"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 xml:space="preserve">Exam/Assessment             </w:t>
            </w:r>
          </w:p>
        </w:tc>
        <w:tc>
          <w:tcPr>
            <w:tcW w:w="1173"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Marks</w:t>
            </w:r>
          </w:p>
        </w:tc>
      </w:tr>
      <w:tr w:rsidR="00C556D4" w:rsidTr="00E86C10">
        <w:trPr>
          <w:trHeight w:val="316"/>
        </w:trPr>
        <w:tc>
          <w:tcPr>
            <w:tcW w:w="4256"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 xml:space="preserve">Mid Term                                     </w:t>
            </w:r>
          </w:p>
        </w:tc>
        <w:tc>
          <w:tcPr>
            <w:tcW w:w="1173"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30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Final Term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50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Assignments, Quiz, Presentations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15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Class Participation &amp; Attendance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05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Total</w:t>
            </w:r>
          </w:p>
        </w:tc>
        <w:tc>
          <w:tcPr>
            <w:tcW w:w="1173"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100</w:t>
            </w:r>
          </w:p>
        </w:tc>
      </w:tr>
    </w:tbl>
    <w:p w:rsidR="005125CE" w:rsidRDefault="005125CE" w:rsidP="0026571F">
      <w:pPr>
        <w:pStyle w:val="normal0"/>
        <w:spacing w:after="0"/>
        <w:jc w:val="center"/>
        <w:rPr>
          <w:rFonts w:ascii="Times New Roman" w:eastAsia="Times New Roman" w:hAnsi="Times New Roman" w:cs="Times New Roman"/>
          <w:b/>
          <w:sz w:val="24"/>
          <w:szCs w:val="24"/>
        </w:rPr>
      </w:pPr>
    </w:p>
    <w:p w:rsidR="0026571F" w:rsidRDefault="0026571F" w:rsidP="0026571F">
      <w:pPr>
        <w:pStyle w:val="norm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Description / Outlines </w:t>
      </w:r>
    </w:p>
    <w:p w:rsidR="00607A6C" w:rsidRDefault="00607A6C">
      <w:pPr>
        <w:pStyle w:val="normal0"/>
      </w:pPr>
    </w:p>
    <w:tbl>
      <w:tblPr>
        <w:tblStyle w:val="TableGrid"/>
        <w:tblW w:w="10440" w:type="dxa"/>
        <w:tblInd w:w="-342" w:type="dxa"/>
        <w:tblLook w:val="04A0"/>
      </w:tblPr>
      <w:tblGrid>
        <w:gridCol w:w="1170"/>
        <w:gridCol w:w="1530"/>
        <w:gridCol w:w="7740"/>
      </w:tblGrid>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Session</w:t>
            </w:r>
          </w:p>
        </w:tc>
        <w:tc>
          <w:tcPr>
            <w:tcW w:w="7740" w:type="dxa"/>
          </w:tcPr>
          <w:p w:rsidR="00607A6C" w:rsidRPr="00A6503A" w:rsidRDefault="00827D51" w:rsidP="009A7780">
            <w:pPr>
              <w:tabs>
                <w:tab w:val="left" w:pos="-108"/>
              </w:tabs>
              <w:spacing w:line="0" w:lineRule="atLeast"/>
              <w:ind w:left="1120" w:hanging="1228"/>
              <w:jc w:val="center"/>
            </w:pPr>
            <w:r>
              <w:rPr>
                <w:rFonts w:ascii="Times New Roman" w:eastAsia="Times New Roman" w:hAnsi="Times New Roman" w:cs="Times New Roman"/>
                <w:b/>
                <w:sz w:val="24"/>
                <w:szCs w:val="24"/>
              </w:rPr>
              <w:t xml:space="preserve">Content </w:t>
            </w:r>
            <w:r w:rsidR="009A7780">
              <w:rPr>
                <w:rFonts w:ascii="Times New Roman" w:eastAsia="Times New Roman" w:hAnsi="Times New Roman" w:cs="Times New Roman"/>
                <w:b/>
                <w:sz w:val="24"/>
                <w:szCs w:val="24"/>
              </w:rPr>
              <w:t>Description</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7740" w:type="dxa"/>
          </w:tcPr>
          <w:p w:rsidR="00607A6C" w:rsidRPr="00A6503A" w:rsidRDefault="009A7780" w:rsidP="007D5D8D">
            <w:pPr>
              <w:tabs>
                <w:tab w:val="left" w:pos="1120"/>
              </w:tabs>
              <w:spacing w:line="0" w:lineRule="atLeast"/>
            </w:pPr>
            <w:r>
              <w:rPr>
                <w:rFonts w:ascii="Times New Roman" w:eastAsia="Times New Roman" w:hAnsi="Times New Roman"/>
                <w:sz w:val="24"/>
              </w:rPr>
              <w:t xml:space="preserve">Introduction to Political science : Definition , Nature and scop, Utility of Political science </w:t>
            </w:r>
            <w:r w:rsidR="00CF212A">
              <w:rPr>
                <w:rFonts w:ascii="Times New Roman" w:eastAsia="Times New Roman" w:hAnsi="Times New Roman"/>
                <w:sz w:val="24"/>
              </w:rPr>
              <w:t xml:space="preserve">and </w:t>
            </w:r>
            <w:r>
              <w:rPr>
                <w:rFonts w:ascii="Times New Roman" w:eastAsia="Times New Roman" w:hAnsi="Times New Roman"/>
                <w:sz w:val="24"/>
              </w:rPr>
              <w:t>its relations with other subjects.</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7740" w:type="dxa"/>
          </w:tcPr>
          <w:p w:rsidR="00607A6C" w:rsidRPr="00A6503A" w:rsidRDefault="009A7780" w:rsidP="007D5D8D">
            <w:pPr>
              <w:tabs>
                <w:tab w:val="left" w:pos="1120"/>
              </w:tabs>
              <w:spacing w:line="0" w:lineRule="atLeast"/>
            </w:pPr>
            <w:r>
              <w:rPr>
                <w:rFonts w:ascii="Times New Roman" w:eastAsia="Times New Roman" w:hAnsi="Times New Roman"/>
                <w:sz w:val="24"/>
              </w:rPr>
              <w:t xml:space="preserve">Methods/ Approaches to study political science: Traditional and Modern ( </w:t>
            </w:r>
            <w:r>
              <w:rPr>
                <w:rFonts w:ascii="Times New Roman" w:eastAsia="Times New Roman" w:hAnsi="Times New Roman"/>
                <w:sz w:val="24"/>
              </w:rPr>
              <w:lastRenderedPageBreak/>
              <w:t>Historical, Comparative, Behavioral etc.)</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w:t>
            </w:r>
          </w:p>
        </w:tc>
        <w:tc>
          <w:tcPr>
            <w:tcW w:w="7740" w:type="dxa"/>
          </w:tcPr>
          <w:p w:rsidR="00607A6C" w:rsidRPr="00A6503A" w:rsidRDefault="009A7780" w:rsidP="007D5D8D">
            <w:pPr>
              <w:tabs>
                <w:tab w:val="left" w:pos="1120"/>
              </w:tabs>
              <w:spacing w:line="0" w:lineRule="atLeast"/>
            </w:pPr>
            <w:r>
              <w:rPr>
                <w:rFonts w:ascii="Times New Roman" w:eastAsia="Times New Roman" w:hAnsi="Times New Roman"/>
                <w:sz w:val="24"/>
              </w:rPr>
              <w:t>State a</w:t>
            </w:r>
            <w:r w:rsidR="00CF212A">
              <w:rPr>
                <w:rFonts w:ascii="Times New Roman" w:eastAsia="Times New Roman" w:hAnsi="Times New Roman"/>
                <w:sz w:val="24"/>
              </w:rPr>
              <w:t xml:space="preserve">nd its Evalution and functions </w:t>
            </w:r>
            <w:r>
              <w:rPr>
                <w:rFonts w:ascii="Times New Roman" w:eastAsia="Times New Roman" w:hAnsi="Times New Roman"/>
                <w:sz w:val="24"/>
              </w:rPr>
              <w:t xml:space="preserve">: Western concept ( Idealism, Utilitarianism, Individualism. </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c>
          <w:tcPr>
            <w:tcW w:w="7740" w:type="dxa"/>
          </w:tcPr>
          <w:p w:rsidR="00607A6C" w:rsidRPr="00A6503A" w:rsidRDefault="0090021A" w:rsidP="007D5D8D">
            <w:pPr>
              <w:tabs>
                <w:tab w:val="left" w:pos="1120"/>
              </w:tabs>
              <w:spacing w:line="0" w:lineRule="atLeast"/>
            </w:pPr>
            <w:r>
              <w:t>Western Welfare concept of State: Essential Functions, Secondary Functions.</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9-10</w:t>
            </w:r>
          </w:p>
        </w:tc>
        <w:tc>
          <w:tcPr>
            <w:tcW w:w="7740" w:type="dxa"/>
          </w:tcPr>
          <w:p w:rsidR="00607A6C" w:rsidRPr="00A6503A" w:rsidRDefault="0090021A" w:rsidP="007D5D8D">
            <w:pPr>
              <w:tabs>
                <w:tab w:val="left" w:pos="1120"/>
              </w:tabs>
              <w:spacing w:line="0" w:lineRule="atLeast"/>
            </w:pPr>
            <w:r>
              <w:t>Islamic Concept of  Welfare State.</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11-12</w:t>
            </w:r>
          </w:p>
        </w:tc>
        <w:tc>
          <w:tcPr>
            <w:tcW w:w="7740" w:type="dxa"/>
          </w:tcPr>
          <w:p w:rsidR="00607A6C" w:rsidRPr="00A6503A" w:rsidRDefault="0090021A" w:rsidP="007D5D8D">
            <w:pPr>
              <w:tabs>
                <w:tab w:val="left" w:pos="1120"/>
              </w:tabs>
              <w:spacing w:line="0" w:lineRule="atLeast"/>
            </w:pPr>
            <w:r>
              <w:t>Political Systems: Democracy, Dictatorship</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13-14</w:t>
            </w:r>
          </w:p>
        </w:tc>
        <w:tc>
          <w:tcPr>
            <w:tcW w:w="7740" w:type="dxa"/>
          </w:tcPr>
          <w:p w:rsidR="00607A6C" w:rsidRPr="00A6503A" w:rsidRDefault="0090021A" w:rsidP="007D5D8D">
            <w:pPr>
              <w:tabs>
                <w:tab w:val="left" w:pos="1120"/>
              </w:tabs>
              <w:spacing w:line="0" w:lineRule="atLeast"/>
            </w:pPr>
            <w:r>
              <w:t>Monarch, Communism, etc.</w:t>
            </w:r>
          </w:p>
        </w:tc>
      </w:tr>
      <w:tr w:rsidR="00607A6C" w:rsidRPr="00F4711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15-16</w:t>
            </w:r>
          </w:p>
        </w:tc>
        <w:tc>
          <w:tcPr>
            <w:tcW w:w="7740" w:type="dxa"/>
          </w:tcPr>
          <w:p w:rsidR="00607A6C" w:rsidRPr="00F4711A" w:rsidRDefault="0090021A" w:rsidP="00DB5181">
            <w:pPr>
              <w:pStyle w:val="normal0"/>
              <w:tabs>
                <w:tab w:val="left" w:pos="0"/>
              </w:tabs>
              <w:ind w:left="-3708" w:right="-198" w:hanging="90"/>
              <w:rPr>
                <w:rFonts w:ascii="Times New Roman" w:eastAsia="Times New Roman" w:hAnsi="Times New Roman"/>
                <w:sz w:val="24"/>
              </w:rPr>
            </w:pPr>
            <w:r>
              <w:rPr>
                <w:rFonts w:ascii="Times New Roman" w:eastAsia="Times New Roman" w:hAnsi="Times New Roman"/>
                <w:sz w:val="24"/>
              </w:rPr>
              <w:tab/>
              <w:t>Sovereignty nffgfgg</w:t>
            </w:r>
            <w:r w:rsidR="00DB5181">
              <w:rPr>
                <w:rFonts w:ascii="Times New Roman" w:eastAsia="Times New Roman" w:hAnsi="Times New Roman"/>
                <w:sz w:val="24"/>
              </w:rPr>
              <w:tab/>
              <w:t xml:space="preserve">Sovereignty: Definition, significance, Attributes and kinds Islamic concept of </w:t>
            </w:r>
            <w:r w:rsidR="00DB5181">
              <w:rPr>
                <w:rFonts w:ascii="Times New Roman" w:eastAsia="Times New Roman" w:hAnsi="Times New Roman"/>
                <w:sz w:val="24"/>
              </w:rPr>
              <w:tab/>
              <w:t>sovereignty</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607A6C" w:rsidRPr="00C272BE" w:rsidRDefault="00607A6C" w:rsidP="007D5D8D">
            <w:pPr>
              <w:tabs>
                <w:tab w:val="left" w:pos="1120"/>
              </w:tabs>
              <w:spacing w:line="0" w:lineRule="atLeast"/>
            </w:pPr>
            <w:r w:rsidRPr="00897430">
              <w:rPr>
                <w:rFonts w:ascii="Times New Roman" w:eastAsia="Times New Roman" w:hAnsi="Times New Roman" w:cs="Times New Roman"/>
                <w:color w:val="FF0000"/>
                <w:sz w:val="24"/>
                <w:szCs w:val="24"/>
              </w:rPr>
              <w:t>Mid Term Examination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17-18</w:t>
            </w:r>
          </w:p>
        </w:tc>
        <w:tc>
          <w:tcPr>
            <w:tcW w:w="7740" w:type="dxa"/>
          </w:tcPr>
          <w:p w:rsidR="00607A6C" w:rsidRPr="00C272BE" w:rsidRDefault="00EF751E" w:rsidP="006C78AC">
            <w:pPr>
              <w:tabs>
                <w:tab w:val="left" w:pos="1120"/>
              </w:tabs>
              <w:spacing w:line="0" w:lineRule="atLeast"/>
            </w:pPr>
            <w:r>
              <w:t>Law:   Its significance kinds, sources and scop Relationship, Islamic concept of Law.</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19-20</w:t>
            </w:r>
          </w:p>
        </w:tc>
        <w:tc>
          <w:tcPr>
            <w:tcW w:w="7740" w:type="dxa"/>
          </w:tcPr>
          <w:p w:rsidR="00607A6C" w:rsidRPr="00C272BE" w:rsidRDefault="00EF751E" w:rsidP="006C78AC">
            <w:pPr>
              <w:tabs>
                <w:tab w:val="left" w:pos="1120"/>
              </w:tabs>
              <w:spacing w:line="0" w:lineRule="atLeast"/>
            </w:pPr>
            <w:r>
              <w:t>Liberty:  Defination,  significance, its relation with equality, Rights &amp; duties , concepts of liberty in Islam.</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21-22</w:t>
            </w:r>
          </w:p>
        </w:tc>
        <w:tc>
          <w:tcPr>
            <w:tcW w:w="7740" w:type="dxa"/>
          </w:tcPr>
          <w:p w:rsidR="00607A6C" w:rsidRPr="00C272BE" w:rsidRDefault="005F13C7" w:rsidP="006C78AC">
            <w:pPr>
              <w:tabs>
                <w:tab w:val="left" w:pos="1120"/>
              </w:tabs>
              <w:spacing w:line="0" w:lineRule="atLeast"/>
            </w:pPr>
            <w:r>
              <w:t>Unitary and federal forms of Government : Their salient feature, strengths &amp; weakness.</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23-24</w:t>
            </w:r>
          </w:p>
        </w:tc>
        <w:tc>
          <w:tcPr>
            <w:tcW w:w="7740" w:type="dxa"/>
          </w:tcPr>
          <w:p w:rsidR="00607A6C" w:rsidRPr="00C272BE" w:rsidRDefault="005F13C7" w:rsidP="007D5D8D">
            <w:pPr>
              <w:tabs>
                <w:tab w:val="left" w:pos="1120"/>
              </w:tabs>
              <w:spacing w:line="0" w:lineRule="atLeast"/>
            </w:pPr>
            <w:r>
              <w:t>Organazation of Government : Legislature , Executive.</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25-26</w:t>
            </w:r>
          </w:p>
        </w:tc>
        <w:tc>
          <w:tcPr>
            <w:tcW w:w="7740" w:type="dxa"/>
          </w:tcPr>
          <w:p w:rsidR="00607A6C" w:rsidRPr="00C272BE" w:rsidRDefault="00607A6C" w:rsidP="00EF751E">
            <w:pPr>
              <w:tabs>
                <w:tab w:val="left" w:pos="1120"/>
              </w:tabs>
              <w:spacing w:line="0" w:lineRule="atLeast"/>
            </w:pPr>
            <w:r>
              <w:t xml:space="preserve"> </w:t>
            </w:r>
            <w:r w:rsidR="005F13C7">
              <w:t>Judiciary.</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27-28</w:t>
            </w:r>
          </w:p>
        </w:tc>
        <w:tc>
          <w:tcPr>
            <w:tcW w:w="7740" w:type="dxa"/>
          </w:tcPr>
          <w:p w:rsidR="00607A6C" w:rsidRPr="00C272BE" w:rsidRDefault="005F13C7" w:rsidP="007D5D8D">
            <w:pPr>
              <w:tabs>
                <w:tab w:val="left" w:pos="1120"/>
              </w:tabs>
              <w:spacing w:line="0" w:lineRule="atLeast"/>
            </w:pPr>
            <w:r>
              <w:t>Election, Electorate and Political Parties.</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29-30</w:t>
            </w:r>
          </w:p>
        </w:tc>
        <w:tc>
          <w:tcPr>
            <w:tcW w:w="7740" w:type="dxa"/>
          </w:tcPr>
          <w:p w:rsidR="00607A6C" w:rsidRPr="00C272BE" w:rsidRDefault="005F13C7" w:rsidP="007D5D8D">
            <w:pPr>
              <w:tabs>
                <w:tab w:val="left" w:pos="1120"/>
              </w:tabs>
              <w:spacing w:line="0" w:lineRule="atLeast"/>
            </w:pPr>
            <w:r>
              <w:t>Public Option, interest and pressure groups.</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31-32</w:t>
            </w:r>
          </w:p>
        </w:tc>
        <w:tc>
          <w:tcPr>
            <w:tcW w:w="7740" w:type="dxa"/>
          </w:tcPr>
          <w:p w:rsidR="00607A6C" w:rsidRPr="00C272BE" w:rsidRDefault="005F13C7" w:rsidP="005D2525">
            <w:pPr>
              <w:tabs>
                <w:tab w:val="left" w:pos="1120"/>
              </w:tabs>
              <w:spacing w:line="0" w:lineRule="atLeast"/>
            </w:pPr>
            <w:r>
              <w:t>Assessment of whole course through oral &amp; written tests.</w:t>
            </w:r>
          </w:p>
        </w:tc>
      </w:tr>
      <w:tr w:rsidR="00607A6C"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607A6C" w:rsidRDefault="00607A6C" w:rsidP="007D5D8D">
            <w:pPr>
              <w:tabs>
                <w:tab w:val="left" w:pos="1120"/>
              </w:tabs>
              <w:spacing w:line="0" w:lineRule="atLeast"/>
              <w:rPr>
                <w:rFonts w:ascii="Times New Roman" w:eastAsia="Times New Roman" w:hAnsi="Times New Roman"/>
                <w:sz w:val="24"/>
              </w:rPr>
            </w:pPr>
            <w:r>
              <w:rPr>
                <w:rFonts w:ascii="Times New Roman" w:eastAsia="Times New Roman" w:hAnsi="Times New Roman" w:cs="Times New Roman"/>
                <w:color w:val="FF0000"/>
                <w:sz w:val="24"/>
                <w:szCs w:val="24"/>
              </w:rPr>
              <w:t>Final</w:t>
            </w:r>
            <w:r w:rsidRPr="00897430">
              <w:rPr>
                <w:rFonts w:ascii="Times New Roman" w:eastAsia="Times New Roman" w:hAnsi="Times New Roman" w:cs="Times New Roman"/>
                <w:color w:val="FF0000"/>
                <w:sz w:val="24"/>
                <w:szCs w:val="24"/>
              </w:rPr>
              <w:t xml:space="preserve"> Term Examination</w:t>
            </w:r>
          </w:p>
        </w:tc>
      </w:tr>
    </w:tbl>
    <w:p w:rsidR="00607A6C" w:rsidRDefault="00607A6C">
      <w:pPr>
        <w:pStyle w:val="normal0"/>
      </w:pPr>
    </w:p>
    <w:p w:rsidR="005D2525" w:rsidRDefault="005D2525" w:rsidP="005D2525">
      <w:pPr>
        <w:pStyle w:val="normal0"/>
        <w:ind w:left="-450"/>
        <w:rPr>
          <w:rFonts w:ascii="Times New Roman" w:eastAsia="Times New Roman" w:hAnsi="Times New Roman"/>
          <w:b/>
          <w:sz w:val="28"/>
          <w:szCs w:val="28"/>
        </w:rPr>
      </w:pPr>
      <w:r w:rsidRPr="005D2525">
        <w:rPr>
          <w:rFonts w:ascii="Times New Roman" w:eastAsia="Times New Roman" w:hAnsi="Times New Roman"/>
          <w:b/>
          <w:sz w:val="28"/>
          <w:szCs w:val="28"/>
        </w:rPr>
        <w:t>Recommended</w:t>
      </w:r>
      <w:r>
        <w:rPr>
          <w:rFonts w:ascii="Times New Roman" w:eastAsia="Times New Roman" w:hAnsi="Times New Roman"/>
          <w:b/>
          <w:sz w:val="28"/>
          <w:szCs w:val="28"/>
        </w:rPr>
        <w:t xml:space="preserve"> Books:</w:t>
      </w:r>
    </w:p>
    <w:p w:rsidR="00101084" w:rsidRPr="00650C53" w:rsidRDefault="00650C53" w:rsidP="00650C53">
      <w:pPr>
        <w:numPr>
          <w:ilvl w:val="0"/>
          <w:numId w:val="3"/>
        </w:numPr>
        <w:tabs>
          <w:tab w:val="left" w:pos="540"/>
        </w:tabs>
        <w:spacing w:after="0" w:line="255" w:lineRule="auto"/>
        <w:ind w:left="180" w:hanging="360"/>
        <w:rPr>
          <w:b/>
          <w:sz w:val="28"/>
          <w:szCs w:val="28"/>
        </w:rPr>
      </w:pPr>
      <w:r>
        <w:rPr>
          <w:rFonts w:ascii="Times New Roman" w:eastAsia="Times New Roman" w:hAnsi="Times New Roman"/>
          <w:sz w:val="24"/>
        </w:rPr>
        <w:t>Sarwar. M (1996) . Introduction to Political science.  Ilmi Lutub Khana: Lahore.</w:t>
      </w:r>
    </w:p>
    <w:p w:rsidR="00650C53" w:rsidRPr="008B4BDD" w:rsidRDefault="008B4BDD" w:rsidP="00650C53">
      <w:pPr>
        <w:numPr>
          <w:ilvl w:val="0"/>
          <w:numId w:val="3"/>
        </w:numPr>
        <w:tabs>
          <w:tab w:val="left" w:pos="540"/>
        </w:tabs>
        <w:spacing w:after="0" w:line="255" w:lineRule="auto"/>
        <w:ind w:left="180" w:hanging="360"/>
        <w:rPr>
          <w:b/>
          <w:sz w:val="28"/>
          <w:szCs w:val="28"/>
        </w:rPr>
      </w:pPr>
      <w:r>
        <w:rPr>
          <w:rFonts w:ascii="Times New Roman" w:eastAsia="Times New Roman" w:hAnsi="Times New Roman"/>
          <w:sz w:val="24"/>
        </w:rPr>
        <w:t>Haq. M (1996). Theory and practice in Political Science. Bookland: lahore.</w:t>
      </w:r>
    </w:p>
    <w:p w:rsidR="007C538D" w:rsidRPr="003463D2" w:rsidRDefault="008B4BDD" w:rsidP="007C538D">
      <w:pPr>
        <w:numPr>
          <w:ilvl w:val="0"/>
          <w:numId w:val="3"/>
        </w:numPr>
        <w:tabs>
          <w:tab w:val="left" w:pos="540"/>
        </w:tabs>
        <w:spacing w:after="0" w:line="255" w:lineRule="auto"/>
        <w:ind w:left="180" w:hanging="360"/>
        <w:rPr>
          <w:b/>
          <w:sz w:val="28"/>
          <w:szCs w:val="28"/>
        </w:rPr>
      </w:pPr>
      <w:r>
        <w:rPr>
          <w:rFonts w:ascii="Times New Roman" w:eastAsia="Times New Roman" w:hAnsi="Times New Roman"/>
          <w:sz w:val="24"/>
        </w:rPr>
        <w:t>Roskin , G.M , Cord,L.R, Medeiros , A.J &amp; Jones, S.W. (2017). Political science: An Introduction .</w:t>
      </w:r>
      <w:r w:rsidR="007C538D" w:rsidRPr="007C538D">
        <w:rPr>
          <w:b/>
          <w:sz w:val="24"/>
          <w:szCs w:val="24"/>
        </w:rPr>
        <w:t xml:space="preserve"> </w:t>
      </w:r>
      <w:r w:rsidR="007C538D" w:rsidRPr="007C538D">
        <w:rPr>
          <w:sz w:val="24"/>
          <w:szCs w:val="24"/>
        </w:rPr>
        <w:t>Pearson Education Limited: England.</w:t>
      </w:r>
      <w:r w:rsidR="003463D2">
        <w:rPr>
          <w:sz w:val="24"/>
          <w:szCs w:val="24"/>
        </w:rPr>
        <w:t xml:space="preserve">        </w:t>
      </w:r>
    </w:p>
    <w:p w:rsidR="003463D2" w:rsidRDefault="003463D2" w:rsidP="003463D2">
      <w:pPr>
        <w:tabs>
          <w:tab w:val="left" w:pos="540"/>
        </w:tabs>
        <w:spacing w:after="0" w:line="255" w:lineRule="auto"/>
        <w:ind w:left="180"/>
        <w:rPr>
          <w:b/>
          <w:sz w:val="28"/>
          <w:szCs w:val="28"/>
        </w:rPr>
      </w:pPr>
    </w:p>
    <w:p w:rsidR="003463D2" w:rsidRDefault="003463D2" w:rsidP="003463D2">
      <w:pPr>
        <w:tabs>
          <w:tab w:val="left" w:pos="540"/>
        </w:tabs>
        <w:spacing w:after="0" w:line="255" w:lineRule="auto"/>
        <w:ind w:left="180"/>
        <w:rPr>
          <w:b/>
          <w:sz w:val="28"/>
          <w:szCs w:val="28"/>
        </w:rPr>
      </w:pPr>
    </w:p>
    <w:p w:rsidR="003463D2" w:rsidRPr="00473B39" w:rsidRDefault="003463D2" w:rsidP="003463D2">
      <w:pPr>
        <w:pStyle w:val="normal0"/>
        <w:ind w:left="-450"/>
        <w:rPr>
          <w:b/>
          <w:sz w:val="24"/>
          <w:szCs w:val="24"/>
        </w:rPr>
      </w:pPr>
      <w:r w:rsidRPr="00473B39">
        <w:rPr>
          <w:b/>
          <w:sz w:val="24"/>
          <w:szCs w:val="24"/>
        </w:rPr>
        <w:t xml:space="preserve">Note: </w:t>
      </w:r>
      <w:r w:rsidRPr="00473B39">
        <w:rPr>
          <w:sz w:val="24"/>
          <w:szCs w:val="24"/>
        </w:rPr>
        <w:t>Lecture briefs and related reference material (in case  if it is not inculded in course bundle)will be sent to the students through whatsapp group/ email.</w:t>
      </w:r>
    </w:p>
    <w:p w:rsidR="003463D2" w:rsidRPr="007C538D" w:rsidRDefault="003463D2" w:rsidP="003463D2">
      <w:pPr>
        <w:tabs>
          <w:tab w:val="left" w:pos="540"/>
        </w:tabs>
        <w:spacing w:after="0" w:line="255" w:lineRule="auto"/>
        <w:ind w:left="180"/>
        <w:rPr>
          <w:b/>
          <w:sz w:val="28"/>
          <w:szCs w:val="28"/>
        </w:rPr>
      </w:pPr>
    </w:p>
    <w:sectPr w:rsidR="003463D2" w:rsidRPr="007C538D" w:rsidSect="00C556D4">
      <w:pgSz w:w="12240" w:h="15840"/>
      <w:pgMar w:top="900" w:right="1440" w:bottom="117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A26" w:rsidRDefault="00EF1A26" w:rsidP="006C78AC">
      <w:pPr>
        <w:spacing w:after="0" w:line="240" w:lineRule="auto"/>
      </w:pPr>
      <w:r>
        <w:separator/>
      </w:r>
    </w:p>
  </w:endnote>
  <w:endnote w:type="continuationSeparator" w:id="1">
    <w:p w:rsidR="00EF1A26" w:rsidRDefault="00EF1A26" w:rsidP="006C78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EngrvrsOldEng Bd BT">
    <w:altName w:val="Mistral"/>
    <w:panose1 w:val="03040802040708030602"/>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A26" w:rsidRDefault="00EF1A26" w:rsidP="006C78AC">
      <w:pPr>
        <w:spacing w:after="0" w:line="240" w:lineRule="auto"/>
      </w:pPr>
      <w:r>
        <w:separator/>
      </w:r>
    </w:p>
  </w:footnote>
  <w:footnote w:type="continuationSeparator" w:id="1">
    <w:p w:rsidR="00EF1A26" w:rsidRDefault="00EF1A26" w:rsidP="006C78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A47E0538"/>
    <w:lvl w:ilvl="0" w:tplc="7FFC8974">
      <w:start w:val="1"/>
      <w:numFmt w:val="bullet"/>
      <w:lvlText w:val="•"/>
      <w:lvlJc w:val="left"/>
      <w:rPr>
        <w:sz w:val="40"/>
        <w:szCs w:val="40"/>
      </w:rPr>
    </w:lvl>
    <w:lvl w:ilvl="1" w:tplc="FFFFFFFF">
      <w:start w:val="1"/>
      <w:numFmt w:val="bullet"/>
      <w:lvlText w:val="&amp;"/>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5204BDD"/>
    <w:multiLevelType w:val="hybridMultilevel"/>
    <w:tmpl w:val="2A402C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1A59AF"/>
    <w:multiLevelType w:val="hybridMultilevel"/>
    <w:tmpl w:val="982C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556D4"/>
    <w:rsid w:val="00055C5A"/>
    <w:rsid w:val="00086632"/>
    <w:rsid w:val="000D3667"/>
    <w:rsid w:val="00101084"/>
    <w:rsid w:val="00194EBF"/>
    <w:rsid w:val="002556D7"/>
    <w:rsid w:val="0026571F"/>
    <w:rsid w:val="002810C8"/>
    <w:rsid w:val="00335A5E"/>
    <w:rsid w:val="003463D2"/>
    <w:rsid w:val="004279DB"/>
    <w:rsid w:val="00430D33"/>
    <w:rsid w:val="00440B57"/>
    <w:rsid w:val="0045187A"/>
    <w:rsid w:val="00473B39"/>
    <w:rsid w:val="00484F09"/>
    <w:rsid w:val="0049620E"/>
    <w:rsid w:val="004B51B4"/>
    <w:rsid w:val="004C01AE"/>
    <w:rsid w:val="004D7849"/>
    <w:rsid w:val="004E391E"/>
    <w:rsid w:val="005125CE"/>
    <w:rsid w:val="00552764"/>
    <w:rsid w:val="00587863"/>
    <w:rsid w:val="00592604"/>
    <w:rsid w:val="005D2525"/>
    <w:rsid w:val="005F13C7"/>
    <w:rsid w:val="00607A6C"/>
    <w:rsid w:val="00645BE4"/>
    <w:rsid w:val="00650C53"/>
    <w:rsid w:val="00651826"/>
    <w:rsid w:val="00655685"/>
    <w:rsid w:val="006608BE"/>
    <w:rsid w:val="00691F5C"/>
    <w:rsid w:val="006C78AC"/>
    <w:rsid w:val="006F1E2B"/>
    <w:rsid w:val="007140F2"/>
    <w:rsid w:val="00715947"/>
    <w:rsid w:val="0074519E"/>
    <w:rsid w:val="007A54B6"/>
    <w:rsid w:val="007B4368"/>
    <w:rsid w:val="007C538D"/>
    <w:rsid w:val="007D6090"/>
    <w:rsid w:val="007F0603"/>
    <w:rsid w:val="007F29F1"/>
    <w:rsid w:val="007F3855"/>
    <w:rsid w:val="00823367"/>
    <w:rsid w:val="00827D51"/>
    <w:rsid w:val="00827E5F"/>
    <w:rsid w:val="008645D7"/>
    <w:rsid w:val="00897430"/>
    <w:rsid w:val="008B303E"/>
    <w:rsid w:val="008B3615"/>
    <w:rsid w:val="008B4BDD"/>
    <w:rsid w:val="008C0E1E"/>
    <w:rsid w:val="008F1042"/>
    <w:rsid w:val="008F3882"/>
    <w:rsid w:val="0090021A"/>
    <w:rsid w:val="00922AFF"/>
    <w:rsid w:val="00936944"/>
    <w:rsid w:val="00956504"/>
    <w:rsid w:val="00993FF9"/>
    <w:rsid w:val="009A7780"/>
    <w:rsid w:val="00A0748E"/>
    <w:rsid w:val="00A85FAC"/>
    <w:rsid w:val="00A930C4"/>
    <w:rsid w:val="00AC345B"/>
    <w:rsid w:val="00AE75AE"/>
    <w:rsid w:val="00B76CB2"/>
    <w:rsid w:val="00BF5938"/>
    <w:rsid w:val="00C3748C"/>
    <w:rsid w:val="00C556D4"/>
    <w:rsid w:val="00CD0367"/>
    <w:rsid w:val="00CF212A"/>
    <w:rsid w:val="00D336D4"/>
    <w:rsid w:val="00D73558"/>
    <w:rsid w:val="00D765A8"/>
    <w:rsid w:val="00D87237"/>
    <w:rsid w:val="00DB5181"/>
    <w:rsid w:val="00DE4C39"/>
    <w:rsid w:val="00DF4682"/>
    <w:rsid w:val="00E355EC"/>
    <w:rsid w:val="00E47B4B"/>
    <w:rsid w:val="00E5376C"/>
    <w:rsid w:val="00E66A33"/>
    <w:rsid w:val="00E86C10"/>
    <w:rsid w:val="00EA7F0C"/>
    <w:rsid w:val="00EB4A55"/>
    <w:rsid w:val="00ED27F8"/>
    <w:rsid w:val="00EF1A26"/>
    <w:rsid w:val="00EF751E"/>
    <w:rsid w:val="00F4736A"/>
    <w:rsid w:val="00FB3CC4"/>
    <w:rsid w:val="00FB7980"/>
    <w:rsid w:val="00FC0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48C"/>
  </w:style>
  <w:style w:type="paragraph" w:styleId="Heading1">
    <w:name w:val="heading 1"/>
    <w:basedOn w:val="normal0"/>
    <w:next w:val="normal0"/>
    <w:rsid w:val="00C556D4"/>
    <w:pPr>
      <w:keepNext/>
      <w:keepLines/>
      <w:spacing w:before="480" w:after="120"/>
      <w:outlineLvl w:val="0"/>
    </w:pPr>
    <w:rPr>
      <w:b/>
      <w:sz w:val="48"/>
      <w:szCs w:val="48"/>
    </w:rPr>
  </w:style>
  <w:style w:type="paragraph" w:styleId="Heading2">
    <w:name w:val="heading 2"/>
    <w:basedOn w:val="normal0"/>
    <w:next w:val="normal0"/>
    <w:rsid w:val="00C556D4"/>
    <w:pPr>
      <w:keepNext/>
      <w:spacing w:after="0" w:line="480" w:lineRule="auto"/>
      <w:outlineLvl w:val="1"/>
    </w:pPr>
    <w:rPr>
      <w:rFonts w:ascii="Times New Roman" w:eastAsia="Times New Roman" w:hAnsi="Times New Roman" w:cs="Times New Roman"/>
      <w:b/>
      <w:sz w:val="28"/>
      <w:szCs w:val="28"/>
    </w:rPr>
  </w:style>
  <w:style w:type="paragraph" w:styleId="Heading3">
    <w:name w:val="heading 3"/>
    <w:basedOn w:val="normal0"/>
    <w:next w:val="normal0"/>
    <w:rsid w:val="00C556D4"/>
    <w:pPr>
      <w:keepNext/>
      <w:keepLines/>
      <w:spacing w:before="280" w:after="80"/>
      <w:outlineLvl w:val="2"/>
    </w:pPr>
    <w:rPr>
      <w:b/>
      <w:sz w:val="28"/>
      <w:szCs w:val="28"/>
    </w:rPr>
  </w:style>
  <w:style w:type="paragraph" w:styleId="Heading4">
    <w:name w:val="heading 4"/>
    <w:basedOn w:val="normal0"/>
    <w:next w:val="normal0"/>
    <w:rsid w:val="00C556D4"/>
    <w:pPr>
      <w:keepNext/>
      <w:keepLines/>
      <w:spacing w:before="240" w:after="40"/>
      <w:outlineLvl w:val="3"/>
    </w:pPr>
    <w:rPr>
      <w:b/>
      <w:sz w:val="24"/>
      <w:szCs w:val="24"/>
    </w:rPr>
  </w:style>
  <w:style w:type="paragraph" w:styleId="Heading5">
    <w:name w:val="heading 5"/>
    <w:basedOn w:val="normal0"/>
    <w:next w:val="normal0"/>
    <w:rsid w:val="00C556D4"/>
    <w:pPr>
      <w:keepNext/>
      <w:keepLines/>
      <w:spacing w:before="220" w:after="40"/>
      <w:outlineLvl w:val="4"/>
    </w:pPr>
    <w:rPr>
      <w:b/>
    </w:rPr>
  </w:style>
  <w:style w:type="paragraph" w:styleId="Heading6">
    <w:name w:val="heading 6"/>
    <w:basedOn w:val="normal0"/>
    <w:next w:val="normal0"/>
    <w:rsid w:val="00C556D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556D4"/>
  </w:style>
  <w:style w:type="paragraph" w:styleId="Title">
    <w:name w:val="Title"/>
    <w:basedOn w:val="normal0"/>
    <w:next w:val="normal0"/>
    <w:rsid w:val="00C556D4"/>
    <w:pPr>
      <w:keepNext/>
      <w:keepLines/>
      <w:spacing w:before="480" w:after="120"/>
    </w:pPr>
    <w:rPr>
      <w:b/>
      <w:sz w:val="72"/>
      <w:szCs w:val="72"/>
    </w:rPr>
  </w:style>
  <w:style w:type="paragraph" w:styleId="Subtitle">
    <w:name w:val="Subtitle"/>
    <w:basedOn w:val="normal0"/>
    <w:next w:val="normal0"/>
    <w:rsid w:val="00C556D4"/>
    <w:pPr>
      <w:keepNext/>
      <w:keepLines/>
      <w:spacing w:before="360" w:after="80"/>
    </w:pPr>
    <w:rPr>
      <w:rFonts w:ascii="Georgia" w:eastAsia="Georgia" w:hAnsi="Georgia" w:cs="Georgia"/>
      <w:i/>
      <w:color w:val="666666"/>
      <w:sz w:val="48"/>
      <w:szCs w:val="48"/>
    </w:rPr>
  </w:style>
  <w:style w:type="table" w:customStyle="1" w:styleId="a">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rsid w:val="002657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C78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78AC"/>
  </w:style>
  <w:style w:type="paragraph" w:styleId="Footer">
    <w:name w:val="footer"/>
    <w:basedOn w:val="Normal"/>
    <w:link w:val="FooterChar"/>
    <w:uiPriority w:val="99"/>
    <w:semiHidden/>
    <w:unhideWhenUsed/>
    <w:rsid w:val="006C78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78AC"/>
  </w:style>
</w:styles>
</file>

<file path=word/webSettings.xml><?xml version="1.0" encoding="utf-8"?>
<w:webSettings xmlns:r="http://schemas.openxmlformats.org/officeDocument/2006/relationships" xmlns:w="http://schemas.openxmlformats.org/wordprocessingml/2006/main">
  <w:divs>
    <w:div w:id="1106389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tahir</cp:lastModifiedBy>
  <cp:revision>67</cp:revision>
  <cp:lastPrinted>2020-03-24T12:59:00Z</cp:lastPrinted>
  <dcterms:created xsi:type="dcterms:W3CDTF">2020-03-09T02:57:00Z</dcterms:created>
  <dcterms:modified xsi:type="dcterms:W3CDTF">2020-04-01T17:11:00Z</dcterms:modified>
</cp:coreProperties>
</file>